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F145" w14:textId="07895307" w:rsidR="00991745" w:rsidRPr="0040429B" w:rsidRDefault="007A7AE7" w:rsidP="0040429B">
      <w:pPr>
        <w:jc w:val="center"/>
        <w:rPr>
          <w:rFonts w:ascii="ＭＳ Ｐゴシック" w:eastAsia="ＭＳ Ｐゴシック" w:hAnsi="ＭＳ Ｐゴシック"/>
          <w:sz w:val="24"/>
          <w:szCs w:val="24"/>
        </w:rPr>
      </w:pPr>
      <w:r w:rsidRPr="0040429B">
        <w:rPr>
          <w:rFonts w:ascii="ＭＳ Ｐゴシック" w:eastAsia="ＭＳ Ｐゴシック" w:hAnsi="ＭＳ Ｐゴシック" w:hint="eastAsia"/>
          <w:sz w:val="24"/>
          <w:szCs w:val="24"/>
        </w:rPr>
        <w:t>「ビジネスと人権」に関する行動計画の</w:t>
      </w:r>
      <w:r w:rsidR="006C6689">
        <w:rPr>
          <w:rFonts w:ascii="ＭＳ Ｐゴシック" w:eastAsia="ＭＳ Ｐゴシック" w:hAnsi="ＭＳ Ｐゴシック" w:hint="eastAsia"/>
          <w:sz w:val="24"/>
          <w:szCs w:val="24"/>
        </w:rPr>
        <w:t>改定</w:t>
      </w:r>
      <w:r w:rsidRPr="0040429B">
        <w:rPr>
          <w:rFonts w:ascii="ＭＳ Ｐゴシック" w:eastAsia="ＭＳ Ｐゴシック" w:hAnsi="ＭＳ Ｐゴシック" w:hint="eastAsia"/>
          <w:sz w:val="24"/>
          <w:szCs w:val="24"/>
        </w:rPr>
        <w:t>について</w:t>
      </w:r>
    </w:p>
    <w:p w14:paraId="2B26C733" w14:textId="77777777" w:rsidR="007A7AE7" w:rsidRPr="005D4722" w:rsidRDefault="007A7AE7">
      <w:pPr>
        <w:rPr>
          <w:rFonts w:ascii="ＭＳ Ｐゴシック" w:eastAsia="ＭＳ Ｐゴシック" w:hAnsi="ＭＳ Ｐゴシック"/>
        </w:rPr>
      </w:pPr>
    </w:p>
    <w:p w14:paraId="09B4AEEC" w14:textId="77777777" w:rsidR="0040429B" w:rsidRPr="0040429B" w:rsidRDefault="0040429B">
      <w:pPr>
        <w:rPr>
          <w:rFonts w:ascii="ＭＳ Ｐゴシック" w:eastAsia="ＭＳ Ｐゴシック" w:hAnsi="ＭＳ Ｐゴシック"/>
        </w:rPr>
      </w:pPr>
    </w:p>
    <w:p w14:paraId="73A73A78" w14:textId="6A4F6A0A" w:rsidR="007A7AE7" w:rsidRPr="0040429B" w:rsidRDefault="00A127E6">
      <w:pPr>
        <w:rPr>
          <w:rFonts w:ascii="ＭＳ Ｐゴシック" w:eastAsia="ＭＳ Ｐゴシック" w:hAnsi="ＭＳ Ｐゴシック"/>
        </w:rPr>
      </w:pPr>
      <w:r>
        <w:rPr>
          <w:rFonts w:ascii="ＭＳ Ｐゴシック" w:eastAsia="ＭＳ Ｐゴシック" w:hAnsi="ＭＳ Ｐゴシック" w:hint="eastAsia"/>
        </w:rPr>
        <w:t>関係</w:t>
      </w:r>
      <w:r w:rsidR="007A7AE7" w:rsidRPr="0040429B">
        <w:rPr>
          <w:rFonts w:ascii="ＭＳ Ｐゴシック" w:eastAsia="ＭＳ Ｐゴシック" w:hAnsi="ＭＳ Ｐゴシック" w:hint="eastAsia"/>
        </w:rPr>
        <w:t>団体各位</w:t>
      </w:r>
    </w:p>
    <w:p w14:paraId="717B0A46" w14:textId="77777777" w:rsidR="0040429B" w:rsidRPr="0040429B" w:rsidRDefault="0040429B">
      <w:pPr>
        <w:rPr>
          <w:rFonts w:ascii="ＭＳ Ｐゴシック" w:eastAsia="ＭＳ Ｐゴシック" w:hAnsi="ＭＳ Ｐゴシック"/>
        </w:rPr>
      </w:pPr>
    </w:p>
    <w:p w14:paraId="184602DD" w14:textId="3A42E1A0" w:rsidR="007A7AE7" w:rsidRPr="0040429B" w:rsidRDefault="007A7AE7" w:rsidP="00B256A7">
      <w:pPr>
        <w:ind w:firstLineChars="100" w:firstLine="210"/>
        <w:rPr>
          <w:rFonts w:ascii="ＭＳ Ｐゴシック" w:eastAsia="ＭＳ Ｐゴシック" w:hAnsi="ＭＳ Ｐゴシック"/>
        </w:rPr>
      </w:pPr>
      <w:r w:rsidRPr="0040429B">
        <w:rPr>
          <w:rFonts w:ascii="ＭＳ Ｐゴシック" w:eastAsia="ＭＳ Ｐゴシック" w:hAnsi="ＭＳ Ｐゴシック" w:hint="eastAsia"/>
        </w:rPr>
        <w:t>平素よりお世話になっております。</w:t>
      </w:r>
    </w:p>
    <w:p w14:paraId="50E88D42" w14:textId="77777777" w:rsidR="00272E49" w:rsidRPr="0040429B" w:rsidRDefault="00272E49">
      <w:pPr>
        <w:rPr>
          <w:rFonts w:ascii="ＭＳ Ｐゴシック" w:eastAsia="ＭＳ Ｐゴシック" w:hAnsi="ＭＳ Ｐゴシック"/>
        </w:rPr>
      </w:pPr>
    </w:p>
    <w:p w14:paraId="3E9685CB" w14:textId="5AD036CC" w:rsidR="00FE67FD" w:rsidRDefault="00845DF3" w:rsidP="00B256A7">
      <w:pPr>
        <w:ind w:firstLineChars="100" w:firstLine="210"/>
        <w:rPr>
          <w:rFonts w:ascii="ＭＳ Ｐゴシック" w:eastAsia="ＭＳ Ｐゴシック" w:hAnsi="ＭＳ Ｐゴシック"/>
        </w:rPr>
      </w:pPr>
      <w:r w:rsidRPr="0040429B">
        <w:rPr>
          <w:rFonts w:ascii="ＭＳ Ｐゴシック" w:eastAsia="ＭＳ Ｐゴシック" w:hAnsi="ＭＳ Ｐゴシック" w:hint="eastAsia"/>
        </w:rPr>
        <w:t>近年、</w:t>
      </w:r>
      <w:r w:rsidR="00FA6F24">
        <w:rPr>
          <w:rFonts w:ascii="ＭＳ Ｐゴシック" w:eastAsia="ＭＳ Ｐゴシック" w:hAnsi="ＭＳ Ｐゴシック" w:hint="eastAsia"/>
        </w:rPr>
        <w:t>サプライチェーン全体での企業の人権尊重の取組が求められおり、特に海外では欧州諸国を中心に関連の法規制が強化されています。</w:t>
      </w:r>
      <w:r>
        <w:rPr>
          <w:rFonts w:ascii="ＭＳ Ｐゴシック" w:eastAsia="ＭＳ Ｐゴシック" w:hAnsi="ＭＳ Ｐゴシック" w:hint="eastAsia"/>
        </w:rPr>
        <w:t>日本政府は、</w:t>
      </w:r>
      <w:r w:rsidR="00F05459">
        <w:rPr>
          <w:rFonts w:ascii="ＭＳ Ｐゴシック" w:eastAsia="ＭＳ Ｐゴシック" w:hAnsi="ＭＳ Ｐゴシック" w:hint="eastAsia"/>
        </w:rPr>
        <w:t>企業による取組を後押しするために、</w:t>
      </w:r>
      <w:r>
        <w:rPr>
          <w:rFonts w:ascii="ＭＳ Ｐゴシック" w:eastAsia="ＭＳ Ｐゴシック" w:hAnsi="ＭＳ Ｐゴシック" w:hint="eastAsia"/>
        </w:rPr>
        <w:t>「ビジネスと人権」に関する行動計画（2020</w:t>
      </w:r>
      <w:r w:rsidR="00090B15">
        <w:rPr>
          <w:rFonts w:ascii="ＭＳ Ｐゴシック" w:eastAsia="ＭＳ Ｐゴシック" w:hAnsi="ＭＳ Ｐゴシック" w:hint="eastAsia"/>
        </w:rPr>
        <w:t>年</w:t>
      </w:r>
      <w:r>
        <w:rPr>
          <w:rFonts w:ascii="ＭＳ Ｐゴシック" w:eastAsia="ＭＳ Ｐゴシック" w:hAnsi="ＭＳ Ｐゴシック" w:hint="eastAsia"/>
        </w:rPr>
        <w:t>）</w:t>
      </w:r>
      <w:r w:rsidR="00090B15">
        <w:rPr>
          <w:rFonts w:ascii="ＭＳ Ｐゴシック" w:eastAsia="ＭＳ Ｐゴシック" w:hAnsi="ＭＳ Ｐゴシック" w:hint="eastAsia"/>
        </w:rPr>
        <w:t>及び</w:t>
      </w:r>
      <w:r>
        <w:rPr>
          <w:rFonts w:ascii="ＭＳ Ｐゴシック" w:eastAsia="ＭＳ Ｐゴシック" w:hAnsi="ＭＳ Ｐゴシック" w:hint="eastAsia"/>
        </w:rPr>
        <w:t>「</w:t>
      </w:r>
      <w:r w:rsidRPr="009132D0">
        <w:rPr>
          <w:rFonts w:ascii="ＭＳ Ｐゴシック" w:eastAsia="ＭＳ Ｐゴシック" w:hAnsi="ＭＳ Ｐゴシック" w:hint="eastAsia"/>
        </w:rPr>
        <w:t>責任あるサプライチェーン等における人権尊重のためのガイドライン</w:t>
      </w:r>
      <w:r>
        <w:rPr>
          <w:rFonts w:ascii="ＭＳ Ｐゴシック" w:eastAsia="ＭＳ Ｐゴシック" w:hAnsi="ＭＳ Ｐゴシック" w:hint="eastAsia"/>
        </w:rPr>
        <w:t>」</w:t>
      </w:r>
      <w:r w:rsidR="00090B15">
        <w:rPr>
          <w:rFonts w:ascii="ＭＳ Ｐゴシック" w:eastAsia="ＭＳ Ｐゴシック" w:hAnsi="ＭＳ Ｐゴシック" w:hint="eastAsia"/>
        </w:rPr>
        <w:t>（2022年）</w:t>
      </w:r>
      <w:r>
        <w:rPr>
          <w:rFonts w:ascii="ＭＳ Ｐゴシック" w:eastAsia="ＭＳ Ｐゴシック" w:hAnsi="ＭＳ Ｐゴシック" w:hint="eastAsia"/>
        </w:rPr>
        <w:t>を策定</w:t>
      </w:r>
      <w:r w:rsidR="00455C51">
        <w:rPr>
          <w:rFonts w:ascii="ＭＳ Ｐゴシック" w:eastAsia="ＭＳ Ｐゴシック" w:hAnsi="ＭＳ Ｐゴシック" w:hint="eastAsia"/>
        </w:rPr>
        <w:t>した</w:t>
      </w:r>
      <w:r>
        <w:rPr>
          <w:rFonts w:ascii="ＭＳ Ｐゴシック" w:eastAsia="ＭＳ Ｐゴシック" w:hAnsi="ＭＳ Ｐゴシック" w:hint="eastAsia"/>
        </w:rPr>
        <w:t>ほか、各種ガイダンスの作成、セミナーの実施や相談窓口の設置などを進めてきました。</w:t>
      </w:r>
      <w:r w:rsidR="005A66AD">
        <w:rPr>
          <w:rFonts w:ascii="ＭＳ Ｐゴシック" w:eastAsia="ＭＳ Ｐゴシック" w:hAnsi="ＭＳ Ｐゴシック" w:hint="eastAsia"/>
        </w:rPr>
        <w:t xml:space="preserve">　</w:t>
      </w:r>
    </w:p>
    <w:p w14:paraId="1287730C" w14:textId="00D303F5" w:rsidR="003B6CDC" w:rsidRDefault="003B6CDC" w:rsidP="003B6CDC">
      <w:pPr>
        <w:ind w:firstLineChars="100" w:firstLine="210"/>
        <w:rPr>
          <w:rFonts w:ascii="ＭＳ Ｐゴシック" w:eastAsia="ＭＳ Ｐゴシック" w:hAnsi="ＭＳ Ｐゴシック"/>
        </w:rPr>
      </w:pPr>
    </w:p>
    <w:p w14:paraId="2F979277" w14:textId="145B12A1" w:rsidR="007A7AE7" w:rsidRPr="0040429B" w:rsidRDefault="00B74950" w:rsidP="00B256A7">
      <w:pPr>
        <w:ind w:firstLineChars="100" w:firstLine="210"/>
        <w:rPr>
          <w:rFonts w:ascii="ＭＳ Ｐゴシック" w:eastAsia="ＭＳ Ｐゴシック" w:hAnsi="ＭＳ Ｐゴシック"/>
        </w:rPr>
      </w:pPr>
      <w:bookmarkStart w:id="0" w:name="_Hlk225506166"/>
      <w:r>
        <w:rPr>
          <w:rFonts w:ascii="ＭＳ Ｐゴシック" w:eastAsia="ＭＳ Ｐゴシック" w:hAnsi="ＭＳ Ｐゴシック" w:hint="eastAsia"/>
        </w:rPr>
        <w:t>昨年</w:t>
      </w:r>
      <w:r w:rsidR="007335F8">
        <w:rPr>
          <w:rFonts w:ascii="ＭＳ Ｐゴシック" w:eastAsia="ＭＳ Ｐゴシック" w:hAnsi="ＭＳ Ｐゴシック" w:hint="eastAsia"/>
        </w:rPr>
        <w:t>１２</w:t>
      </w:r>
      <w:r>
        <w:rPr>
          <w:rFonts w:ascii="ＭＳ Ｐゴシック" w:eastAsia="ＭＳ Ｐゴシック" w:hAnsi="ＭＳ Ｐゴシック" w:hint="eastAsia"/>
        </w:rPr>
        <w:t>月、</w:t>
      </w:r>
      <w:r w:rsidR="00AD0295">
        <w:rPr>
          <w:rFonts w:ascii="ＭＳ Ｐゴシック" w:eastAsia="ＭＳ Ｐゴシック" w:hAnsi="ＭＳ Ｐゴシック" w:hint="eastAsia"/>
        </w:rPr>
        <w:t>日本政府</w:t>
      </w:r>
      <w:r>
        <w:rPr>
          <w:rFonts w:ascii="ＭＳ Ｐゴシック" w:eastAsia="ＭＳ Ｐゴシック" w:hAnsi="ＭＳ Ｐゴシック" w:hint="eastAsia"/>
        </w:rPr>
        <w:t>は</w:t>
      </w:r>
      <w:r w:rsidR="00AD0295">
        <w:rPr>
          <w:rFonts w:ascii="ＭＳ Ｐゴシック" w:eastAsia="ＭＳ Ｐゴシック" w:hAnsi="ＭＳ Ｐゴシック" w:hint="eastAsia"/>
        </w:rPr>
        <w:t>、企業活動における</w:t>
      </w:r>
      <w:r w:rsidR="00364B98">
        <w:rPr>
          <w:rFonts w:ascii="ＭＳ Ｐゴシック" w:eastAsia="ＭＳ Ｐゴシック" w:hAnsi="ＭＳ Ｐゴシック" w:hint="eastAsia"/>
        </w:rPr>
        <w:t>より実効性のある</w:t>
      </w:r>
      <w:r w:rsidR="00AD0295">
        <w:rPr>
          <w:rFonts w:ascii="ＭＳ Ｐゴシック" w:eastAsia="ＭＳ Ｐゴシック" w:hAnsi="ＭＳ Ｐゴシック" w:hint="eastAsia"/>
        </w:rPr>
        <w:t>人権尊重の促進を図るため、</w:t>
      </w:r>
      <w:r w:rsidR="006A53E0">
        <w:rPr>
          <w:rFonts w:ascii="ＭＳ Ｐゴシック" w:eastAsia="ＭＳ Ｐゴシック" w:hAnsi="ＭＳ Ｐゴシック" w:hint="eastAsia"/>
        </w:rPr>
        <w:t>「ビジネスと人権」に関する行動計画を</w:t>
      </w:r>
      <w:r w:rsidR="007335F8">
        <w:rPr>
          <w:rFonts w:ascii="ＭＳ Ｐゴシック" w:eastAsia="ＭＳ Ｐゴシック" w:hAnsi="ＭＳ Ｐゴシック" w:hint="eastAsia"/>
        </w:rPr>
        <w:t>改定</w:t>
      </w:r>
      <w:r w:rsidR="006A53E0">
        <w:rPr>
          <w:rFonts w:ascii="ＭＳ Ｐゴシック" w:eastAsia="ＭＳ Ｐゴシック" w:hAnsi="ＭＳ Ｐゴシック" w:hint="eastAsia"/>
        </w:rPr>
        <w:t>し</w:t>
      </w:r>
      <w:r w:rsidR="009010D5">
        <w:rPr>
          <w:rFonts w:ascii="ＭＳ Ｐゴシック" w:eastAsia="ＭＳ Ｐゴシック" w:hAnsi="ＭＳ Ｐゴシック" w:hint="eastAsia"/>
        </w:rPr>
        <w:t>、本年４月から同計画の下での取組を開始しました</w:t>
      </w:r>
      <w:r w:rsidR="00C678F3">
        <w:rPr>
          <w:rFonts w:ascii="ＭＳ Ｐゴシック" w:eastAsia="ＭＳ Ｐゴシック" w:hAnsi="ＭＳ Ｐゴシック" w:hint="eastAsia"/>
        </w:rPr>
        <w:t>（別添参照）</w:t>
      </w:r>
      <w:r w:rsidR="006A53E0">
        <w:rPr>
          <w:rFonts w:ascii="ＭＳ Ｐゴシック" w:eastAsia="ＭＳ Ｐゴシック" w:hAnsi="ＭＳ Ｐゴシック" w:hint="eastAsia"/>
        </w:rPr>
        <w:t>。</w:t>
      </w:r>
      <w:r w:rsidR="004A0BA1">
        <w:rPr>
          <w:rFonts w:ascii="ＭＳ Ｐゴシック" w:eastAsia="ＭＳ Ｐゴシック" w:hAnsi="ＭＳ Ｐゴシック" w:hint="eastAsia"/>
        </w:rPr>
        <w:t>同</w:t>
      </w:r>
      <w:r w:rsidR="003903A0">
        <w:rPr>
          <w:rFonts w:ascii="ＭＳ Ｐゴシック" w:eastAsia="ＭＳ Ｐゴシック" w:hAnsi="ＭＳ Ｐゴシック" w:hint="eastAsia"/>
        </w:rPr>
        <w:t>計画では、政府が取り組むべき８つの優先分野</w:t>
      </w:r>
      <w:r w:rsidR="00954386">
        <w:rPr>
          <w:rFonts w:ascii="ＭＳ Ｐゴシック" w:eastAsia="ＭＳ Ｐゴシック" w:hAnsi="ＭＳ Ｐゴシック" w:hint="eastAsia"/>
        </w:rPr>
        <w:t>に</w:t>
      </w:r>
      <w:r w:rsidR="0036518F">
        <w:rPr>
          <w:rFonts w:ascii="ＭＳ Ｐゴシック" w:eastAsia="ＭＳ Ｐゴシック" w:hAnsi="ＭＳ Ｐゴシック" w:hint="eastAsia"/>
        </w:rPr>
        <w:t>おける取組の方向性と具体的施策</w:t>
      </w:r>
      <w:r w:rsidR="003903A0">
        <w:rPr>
          <w:rFonts w:ascii="ＭＳ Ｐゴシック" w:eastAsia="ＭＳ Ｐゴシック" w:hAnsi="ＭＳ Ｐゴシック" w:hint="eastAsia"/>
        </w:rPr>
        <w:t>を明示するとともに、</w:t>
      </w:r>
      <w:r w:rsidR="0074493D">
        <w:rPr>
          <w:rFonts w:ascii="ＭＳ Ｐゴシック" w:eastAsia="ＭＳ Ｐゴシック" w:hAnsi="ＭＳ Ｐゴシック" w:hint="eastAsia"/>
        </w:rPr>
        <w:t>第３章</w:t>
      </w:r>
      <w:r w:rsidR="00282E3A">
        <w:rPr>
          <w:rFonts w:ascii="ＭＳ Ｐゴシック" w:eastAsia="ＭＳ Ｐゴシック" w:hAnsi="ＭＳ Ｐゴシック" w:hint="eastAsia"/>
        </w:rPr>
        <w:t>では</w:t>
      </w:r>
      <w:r w:rsidR="0074493D">
        <w:rPr>
          <w:rFonts w:ascii="ＭＳ Ｐゴシック" w:eastAsia="ＭＳ Ｐゴシック" w:hAnsi="ＭＳ Ｐゴシック" w:hint="eastAsia"/>
        </w:rPr>
        <w:t>、</w:t>
      </w:r>
      <w:r w:rsidR="003F3C15">
        <w:rPr>
          <w:rFonts w:ascii="ＭＳ Ｐゴシック" w:eastAsia="ＭＳ Ｐゴシック" w:hAnsi="ＭＳ Ｐゴシック" w:hint="eastAsia"/>
        </w:rPr>
        <w:t>企業</w:t>
      </w:r>
      <w:r w:rsidR="0004522F">
        <w:rPr>
          <w:rFonts w:ascii="ＭＳ Ｐゴシック" w:eastAsia="ＭＳ Ｐゴシック" w:hAnsi="ＭＳ Ｐゴシック" w:hint="eastAsia"/>
        </w:rPr>
        <w:t>に</w:t>
      </w:r>
      <w:r w:rsidR="004D78DB">
        <w:rPr>
          <w:rFonts w:ascii="ＭＳ Ｐゴシック" w:eastAsia="ＭＳ Ｐゴシック" w:hAnsi="ＭＳ Ｐゴシック" w:hint="eastAsia"/>
        </w:rPr>
        <w:t>求められる人権</w:t>
      </w:r>
      <w:r w:rsidR="0004522F">
        <w:rPr>
          <w:rFonts w:ascii="ＭＳ Ｐゴシック" w:eastAsia="ＭＳ Ｐゴシック" w:hAnsi="ＭＳ Ｐゴシック" w:hint="eastAsia"/>
        </w:rPr>
        <w:t>デュー・ディリジェンス（注）</w:t>
      </w:r>
      <w:r w:rsidR="00745607">
        <w:rPr>
          <w:rFonts w:ascii="ＭＳ Ｐゴシック" w:eastAsia="ＭＳ Ｐゴシック" w:hAnsi="ＭＳ Ｐゴシック" w:hint="eastAsia"/>
        </w:rPr>
        <w:t>等</w:t>
      </w:r>
      <w:r w:rsidR="0004522F">
        <w:rPr>
          <w:rFonts w:ascii="ＭＳ Ｐゴシック" w:eastAsia="ＭＳ Ｐゴシック" w:hAnsi="ＭＳ Ｐゴシック" w:hint="eastAsia"/>
        </w:rPr>
        <w:t>の導入・実施のための具体的な取組に関する記載を拡充しました。</w:t>
      </w:r>
    </w:p>
    <w:bookmarkEnd w:id="0"/>
    <w:p w14:paraId="64DAB146" w14:textId="0A86C080" w:rsidR="006A53E0" w:rsidRDefault="008F1878">
      <w:pPr>
        <w:rPr>
          <w:rFonts w:ascii="ＭＳ Ｐゴシック" w:eastAsia="ＭＳ Ｐゴシック" w:hAnsi="ＭＳ Ｐゴシック"/>
        </w:rPr>
      </w:pPr>
      <w:r>
        <w:rPr>
          <w:rFonts w:ascii="ＭＳ Ｐゴシック" w:eastAsia="ＭＳ Ｐゴシック" w:hAnsi="ＭＳ Ｐゴシック" w:hint="eastAsia"/>
        </w:rPr>
        <w:t>（注）</w:t>
      </w:r>
      <w:r w:rsidR="00811D02" w:rsidRPr="00811D02">
        <w:rPr>
          <w:rFonts w:ascii="ＭＳ Ｐゴシック" w:eastAsia="ＭＳ Ｐゴシック" w:hAnsi="ＭＳ Ｐゴシック" w:hint="eastAsia"/>
        </w:rPr>
        <w:t>企業活動における人権への負の影響の特定、</w:t>
      </w:r>
      <w:r w:rsidR="00B72DCA">
        <w:rPr>
          <w:rFonts w:ascii="ＭＳ Ｐゴシック" w:eastAsia="ＭＳ Ｐゴシック" w:hAnsi="ＭＳ Ｐゴシック" w:hint="eastAsia"/>
        </w:rPr>
        <w:t>防止</w:t>
      </w:r>
      <w:r w:rsidR="00811D02" w:rsidRPr="00811D02">
        <w:rPr>
          <w:rFonts w:ascii="ＭＳ Ｐゴシック" w:eastAsia="ＭＳ Ｐゴシック" w:hAnsi="ＭＳ Ｐゴシック" w:hint="eastAsia"/>
        </w:rPr>
        <w:t>・軽減、</w:t>
      </w:r>
      <w:r w:rsidR="005164A3">
        <w:rPr>
          <w:rFonts w:ascii="ＭＳ Ｐゴシック" w:eastAsia="ＭＳ Ｐゴシック" w:hAnsi="ＭＳ Ｐゴシック" w:hint="eastAsia"/>
        </w:rPr>
        <w:t>評価</w:t>
      </w:r>
      <w:r w:rsidR="00811D02" w:rsidRPr="00811D02">
        <w:rPr>
          <w:rFonts w:ascii="ＭＳ Ｐゴシック" w:eastAsia="ＭＳ Ｐゴシック" w:hAnsi="ＭＳ Ｐゴシック" w:hint="eastAsia"/>
        </w:rPr>
        <w:t>、</w:t>
      </w:r>
      <w:r w:rsidR="00593B6F">
        <w:rPr>
          <w:rFonts w:ascii="ＭＳ Ｐゴシック" w:eastAsia="ＭＳ Ｐゴシック" w:hAnsi="ＭＳ Ｐゴシック" w:hint="eastAsia"/>
        </w:rPr>
        <w:t>説明・</w:t>
      </w:r>
      <w:r w:rsidR="00811D02" w:rsidRPr="00811D02">
        <w:rPr>
          <w:rFonts w:ascii="ＭＳ Ｐゴシック" w:eastAsia="ＭＳ Ｐゴシック" w:hAnsi="ＭＳ Ｐゴシック" w:hint="eastAsia"/>
        </w:rPr>
        <w:t>情報</w:t>
      </w:r>
      <w:r w:rsidR="00694B33">
        <w:rPr>
          <w:rFonts w:ascii="ＭＳ Ｐゴシック" w:eastAsia="ＭＳ Ｐゴシック" w:hAnsi="ＭＳ Ｐゴシック" w:hint="eastAsia"/>
        </w:rPr>
        <w:t>開示</w:t>
      </w:r>
      <w:r w:rsidR="00811D02" w:rsidRPr="00811D02">
        <w:rPr>
          <w:rFonts w:ascii="ＭＳ Ｐゴシック" w:eastAsia="ＭＳ Ｐゴシック" w:hAnsi="ＭＳ Ｐゴシック" w:hint="eastAsia"/>
        </w:rPr>
        <w:t>を行うこと</w:t>
      </w:r>
      <w:r w:rsidR="00811D02">
        <w:rPr>
          <w:rFonts w:ascii="ＭＳ Ｐゴシック" w:eastAsia="ＭＳ Ｐゴシック" w:hAnsi="ＭＳ Ｐゴシック" w:hint="eastAsia"/>
        </w:rPr>
        <w:t>。</w:t>
      </w:r>
    </w:p>
    <w:p w14:paraId="742B1E51" w14:textId="77777777" w:rsidR="008F1878" w:rsidRDefault="008F1878">
      <w:pPr>
        <w:rPr>
          <w:rFonts w:ascii="ＭＳ Ｐゴシック" w:eastAsia="ＭＳ Ｐゴシック" w:hAnsi="ＭＳ Ｐゴシック"/>
        </w:rPr>
      </w:pPr>
    </w:p>
    <w:p w14:paraId="75360A12" w14:textId="77777777" w:rsidR="00CF283B" w:rsidRDefault="00A27F90" w:rsidP="00205057">
      <w:pPr>
        <w:ind w:firstLineChars="100" w:firstLine="210"/>
        <w:rPr>
          <w:rFonts w:ascii="ＭＳ Ｐゴシック" w:eastAsia="ＭＳ Ｐゴシック" w:hAnsi="ＭＳ Ｐゴシック"/>
        </w:rPr>
      </w:pPr>
      <w:bookmarkStart w:id="1" w:name="_Hlk225506254"/>
      <w:r>
        <w:rPr>
          <w:rFonts w:ascii="ＭＳ Ｐゴシック" w:eastAsia="ＭＳ Ｐゴシック" w:hAnsi="ＭＳ Ｐゴシック" w:hint="eastAsia"/>
        </w:rPr>
        <w:t>日本社会においても企業活動の人権に対する影響への注目が高まる中、人権尊重の取組を適切に実施してい</w:t>
      </w:r>
      <w:r w:rsidR="00205057">
        <w:rPr>
          <w:rFonts w:ascii="ＭＳ Ｐゴシック" w:eastAsia="ＭＳ Ｐゴシック" w:hAnsi="ＭＳ Ｐゴシック" w:hint="eastAsia"/>
        </w:rPr>
        <w:t>くことは、経営リスクを抑制し、企業イメージや投資先としての評価の向上、</w:t>
      </w:r>
      <w:r w:rsidR="00DA5C9B">
        <w:rPr>
          <w:rFonts w:ascii="ＭＳ Ｐゴシック" w:eastAsia="ＭＳ Ｐゴシック" w:hAnsi="ＭＳ Ｐゴシック" w:hint="eastAsia"/>
        </w:rPr>
        <w:t>取引先との</w:t>
      </w:r>
      <w:r w:rsidR="00231660">
        <w:rPr>
          <w:rFonts w:ascii="ＭＳ Ｐゴシック" w:eastAsia="ＭＳ Ｐゴシック" w:hAnsi="ＭＳ Ｐゴシック" w:hint="eastAsia"/>
        </w:rPr>
        <w:t>関係性の向上、優秀な人材の獲得・定着につながり、企業価値の向上にも寄与することが期待</w:t>
      </w:r>
      <w:r w:rsidR="00EC761D">
        <w:rPr>
          <w:rFonts w:ascii="ＭＳ Ｐゴシック" w:eastAsia="ＭＳ Ｐゴシック" w:hAnsi="ＭＳ Ｐゴシック" w:hint="eastAsia"/>
        </w:rPr>
        <w:t>できます。</w:t>
      </w:r>
    </w:p>
    <w:p w14:paraId="6397BF42" w14:textId="77777777" w:rsidR="003B6CDC" w:rsidRDefault="003B6CDC" w:rsidP="00712A2D">
      <w:pPr>
        <w:ind w:firstLineChars="100" w:firstLine="210"/>
        <w:rPr>
          <w:rFonts w:ascii="ＭＳ Ｐゴシック" w:eastAsia="ＭＳ Ｐゴシック" w:hAnsi="ＭＳ Ｐゴシック"/>
        </w:rPr>
      </w:pPr>
    </w:p>
    <w:p w14:paraId="22052161" w14:textId="1D61F655" w:rsidR="000716C6" w:rsidRDefault="004647B0" w:rsidP="00712A2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つきましては、</w:t>
      </w:r>
      <w:r w:rsidR="00CF283B">
        <w:rPr>
          <w:rFonts w:ascii="ＭＳ Ｐゴシック" w:eastAsia="ＭＳ Ｐゴシック" w:hAnsi="ＭＳ Ｐゴシック" w:hint="eastAsia"/>
        </w:rPr>
        <w:t>貴</w:t>
      </w:r>
      <w:r w:rsidR="000716C6">
        <w:rPr>
          <w:rFonts w:ascii="ＭＳ Ｐゴシック" w:eastAsia="ＭＳ Ｐゴシック" w:hAnsi="ＭＳ Ｐゴシック" w:hint="eastAsia"/>
        </w:rPr>
        <w:t>団体におかれ</w:t>
      </w:r>
      <w:r w:rsidR="00044E07">
        <w:rPr>
          <w:rFonts w:ascii="ＭＳ Ｐゴシック" w:eastAsia="ＭＳ Ｐゴシック" w:hAnsi="ＭＳ Ｐゴシック" w:hint="eastAsia"/>
        </w:rPr>
        <w:t>まし</w:t>
      </w:r>
      <w:r w:rsidR="000716C6">
        <w:rPr>
          <w:rFonts w:ascii="ＭＳ Ｐゴシック" w:eastAsia="ＭＳ Ｐゴシック" w:hAnsi="ＭＳ Ｐゴシック" w:hint="eastAsia"/>
        </w:rPr>
        <w:t>ては、</w:t>
      </w:r>
      <w:r w:rsidR="00DF781B">
        <w:rPr>
          <w:rFonts w:ascii="ＭＳ Ｐゴシック" w:eastAsia="ＭＳ Ｐゴシック" w:hAnsi="ＭＳ Ｐゴシック" w:hint="eastAsia"/>
        </w:rPr>
        <w:t>傘下会員の皆様に対して、</w:t>
      </w:r>
      <w:r w:rsidR="000B1FF3">
        <w:rPr>
          <w:rFonts w:ascii="ＭＳ Ｐゴシック" w:eastAsia="ＭＳ Ｐゴシック" w:hAnsi="ＭＳ Ｐゴシック" w:hint="eastAsia"/>
        </w:rPr>
        <w:t>同</w:t>
      </w:r>
      <w:r w:rsidR="000716C6">
        <w:rPr>
          <w:rFonts w:ascii="ＭＳ Ｐゴシック" w:eastAsia="ＭＳ Ｐゴシック" w:hAnsi="ＭＳ Ｐゴシック" w:hint="eastAsia"/>
        </w:rPr>
        <w:t>計画</w:t>
      </w:r>
      <w:r w:rsidR="00D5761B">
        <w:rPr>
          <w:rFonts w:ascii="ＭＳ Ｐゴシック" w:eastAsia="ＭＳ Ｐゴシック" w:hAnsi="ＭＳ Ｐゴシック" w:hint="eastAsia"/>
        </w:rPr>
        <w:t>の</w:t>
      </w:r>
      <w:r w:rsidR="003612A9">
        <w:rPr>
          <w:rFonts w:ascii="ＭＳ Ｐゴシック" w:eastAsia="ＭＳ Ｐゴシック" w:hAnsi="ＭＳ Ｐゴシック" w:hint="eastAsia"/>
        </w:rPr>
        <w:t>周知</w:t>
      </w:r>
      <w:r w:rsidR="000716C6">
        <w:rPr>
          <w:rFonts w:ascii="ＭＳ Ｐゴシック" w:eastAsia="ＭＳ Ｐゴシック" w:hAnsi="ＭＳ Ｐゴシック" w:hint="eastAsia"/>
        </w:rPr>
        <w:t>を行っていただ</w:t>
      </w:r>
      <w:r w:rsidR="00977D64">
        <w:rPr>
          <w:rFonts w:ascii="ＭＳ Ｐゴシック" w:eastAsia="ＭＳ Ｐゴシック" w:hAnsi="ＭＳ Ｐゴシック" w:hint="eastAsia"/>
        </w:rPr>
        <w:t>きますよう</w:t>
      </w:r>
      <w:r w:rsidR="00CB23C1">
        <w:rPr>
          <w:rFonts w:ascii="ＭＳ Ｐゴシック" w:eastAsia="ＭＳ Ｐゴシック" w:hAnsi="ＭＳ Ｐゴシック" w:hint="eastAsia"/>
        </w:rPr>
        <w:t>、御協力</w:t>
      </w:r>
      <w:r w:rsidR="00977D64">
        <w:rPr>
          <w:rFonts w:ascii="ＭＳ Ｐゴシック" w:eastAsia="ＭＳ Ｐゴシック" w:hAnsi="ＭＳ Ｐゴシック" w:hint="eastAsia"/>
        </w:rPr>
        <w:t>のほど</w:t>
      </w:r>
      <w:r w:rsidR="000716C6">
        <w:rPr>
          <w:rFonts w:ascii="ＭＳ Ｐゴシック" w:eastAsia="ＭＳ Ｐゴシック" w:hAnsi="ＭＳ Ｐゴシック" w:hint="eastAsia"/>
        </w:rPr>
        <w:t>お願いいたします。</w:t>
      </w:r>
      <w:bookmarkEnd w:id="1"/>
      <w:r w:rsidR="006C3BF9">
        <w:rPr>
          <w:rFonts w:ascii="ＭＳ Ｐゴシック" w:eastAsia="ＭＳ Ｐゴシック" w:hAnsi="ＭＳ Ｐゴシック" w:hint="eastAsia"/>
        </w:rPr>
        <w:t>併せて、</w:t>
      </w:r>
      <w:r w:rsidR="00845485">
        <w:rPr>
          <w:rFonts w:ascii="ＭＳ Ｐゴシック" w:eastAsia="ＭＳ Ｐゴシック" w:hAnsi="ＭＳ Ｐゴシック" w:hint="eastAsia"/>
        </w:rPr>
        <w:t>以下【参考】の</w:t>
      </w:r>
      <w:r w:rsidR="00FD012E">
        <w:rPr>
          <w:rFonts w:ascii="ＭＳ Ｐゴシック" w:eastAsia="ＭＳ Ｐゴシック" w:hAnsi="ＭＳ Ｐゴシック" w:hint="eastAsia"/>
        </w:rPr>
        <w:t>「責任あるサプライチェーン等における人権尊重のためのガイドライン」</w:t>
      </w:r>
      <w:r w:rsidR="00232FC8">
        <w:rPr>
          <w:rFonts w:ascii="ＭＳ Ｐゴシック" w:eastAsia="ＭＳ Ｐゴシック" w:hAnsi="ＭＳ Ｐゴシック" w:hint="eastAsia"/>
        </w:rPr>
        <w:t>を始めとする各種ガイダンス</w:t>
      </w:r>
      <w:r w:rsidR="00566004">
        <w:rPr>
          <w:rFonts w:ascii="ＭＳ Ｐゴシック" w:eastAsia="ＭＳ Ｐゴシック" w:hAnsi="ＭＳ Ｐゴシック" w:hint="eastAsia"/>
        </w:rPr>
        <w:t>や</w:t>
      </w:r>
      <w:r w:rsidR="00260F68">
        <w:rPr>
          <w:rFonts w:ascii="ＭＳ Ｐゴシック" w:eastAsia="ＭＳ Ｐゴシック" w:hAnsi="ＭＳ Ｐゴシック" w:hint="eastAsia"/>
        </w:rPr>
        <w:t>関係府省庁のビジネスと人権に関するホームページも</w:t>
      </w:r>
      <w:r w:rsidR="00162B7F">
        <w:rPr>
          <w:rFonts w:ascii="ＭＳ Ｐゴシック" w:eastAsia="ＭＳ Ｐゴシック" w:hAnsi="ＭＳ Ｐゴシック" w:hint="eastAsia"/>
        </w:rPr>
        <w:t>周知いただけると幸いです。</w:t>
      </w:r>
    </w:p>
    <w:p w14:paraId="39DE53DD" w14:textId="21178834" w:rsidR="000716C6" w:rsidRDefault="000716C6" w:rsidP="00712A2D">
      <w:pPr>
        <w:ind w:firstLineChars="100" w:firstLine="210"/>
        <w:rPr>
          <w:rFonts w:ascii="ＭＳ Ｐゴシック" w:eastAsia="ＭＳ Ｐゴシック" w:hAnsi="ＭＳ Ｐゴシック"/>
        </w:rPr>
      </w:pPr>
      <w:bookmarkStart w:id="2" w:name="_Hlk225506262"/>
    </w:p>
    <w:bookmarkEnd w:id="2"/>
    <w:p w14:paraId="4EB3F9F7" w14:textId="6B67B334" w:rsidR="004500DD" w:rsidRDefault="004500DD" w:rsidP="004500D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御多忙中</w:t>
      </w:r>
      <w:r w:rsidR="00C95CCA">
        <w:rPr>
          <w:rFonts w:ascii="ＭＳ Ｐゴシック" w:eastAsia="ＭＳ Ｐゴシック" w:hAnsi="ＭＳ Ｐゴシック" w:hint="eastAsia"/>
        </w:rPr>
        <w:t>お手数をおかけして恐縮ですが、何卒御協力の程</w:t>
      </w:r>
      <w:r w:rsidR="003A426F">
        <w:rPr>
          <w:rFonts w:ascii="ＭＳ Ｐゴシック" w:eastAsia="ＭＳ Ｐゴシック" w:hAnsi="ＭＳ Ｐゴシック" w:hint="eastAsia"/>
        </w:rPr>
        <w:t>、</w:t>
      </w:r>
      <w:r w:rsidR="00C95CCA">
        <w:rPr>
          <w:rFonts w:ascii="ＭＳ Ｐゴシック" w:eastAsia="ＭＳ Ｐゴシック" w:hAnsi="ＭＳ Ｐゴシック" w:hint="eastAsia"/>
        </w:rPr>
        <w:t>よろしくお願い申し上げます。</w:t>
      </w:r>
    </w:p>
    <w:p w14:paraId="0BA589E3" w14:textId="77777777" w:rsidR="000B5A2B" w:rsidRDefault="000B5A2B" w:rsidP="000716C6">
      <w:pPr>
        <w:ind w:firstLineChars="100" w:firstLine="210"/>
        <w:rPr>
          <w:rFonts w:ascii="ＭＳ Ｐゴシック" w:eastAsia="ＭＳ Ｐゴシック" w:hAnsi="ＭＳ Ｐゴシック"/>
        </w:rPr>
      </w:pPr>
    </w:p>
    <w:p w14:paraId="1AAD3AD8" w14:textId="121C0843" w:rsidR="003612A9" w:rsidRPr="00712A2D" w:rsidRDefault="00712A2D">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0B9FA9E2" w14:textId="77777777" w:rsidR="0040429B" w:rsidRDefault="0040429B">
      <w:pPr>
        <w:rPr>
          <w:rFonts w:ascii="ＭＳ Ｐゴシック" w:eastAsia="ＭＳ Ｐゴシック" w:hAnsi="ＭＳ Ｐゴシック"/>
        </w:rPr>
      </w:pPr>
      <w:r>
        <w:rPr>
          <w:rFonts w:ascii="ＭＳ Ｐゴシック" w:eastAsia="ＭＳ Ｐゴシック" w:hAnsi="ＭＳ Ｐゴシック" w:hint="eastAsia"/>
        </w:rPr>
        <w:t>（別添）</w:t>
      </w:r>
    </w:p>
    <w:p w14:paraId="0744FDC6" w14:textId="77777777" w:rsidR="0040429B" w:rsidRDefault="0040429B">
      <w:pPr>
        <w:rPr>
          <w:rFonts w:ascii="ＭＳ Ｐゴシック" w:eastAsia="ＭＳ Ｐゴシック" w:hAnsi="ＭＳ Ｐゴシック"/>
        </w:rPr>
      </w:pPr>
      <w:r>
        <w:rPr>
          <w:rFonts w:ascii="ＭＳ Ｐゴシック" w:eastAsia="ＭＳ Ｐゴシック" w:hAnsi="ＭＳ Ｐゴシック" w:hint="eastAsia"/>
        </w:rPr>
        <w:t>「ビジネスと人権」に関する行動計画の概要</w:t>
      </w:r>
    </w:p>
    <w:p w14:paraId="7CC85105" w14:textId="4C8A47BE" w:rsidR="0040429B" w:rsidRDefault="0040429B">
      <w:pPr>
        <w:rPr>
          <w:rFonts w:ascii="ＭＳ Ｐゴシック" w:eastAsia="ＭＳ Ｐゴシック" w:hAnsi="ＭＳ Ｐゴシック"/>
        </w:rPr>
      </w:pPr>
      <w:r>
        <w:rPr>
          <w:rFonts w:ascii="ＭＳ Ｐゴシック" w:eastAsia="ＭＳ Ｐゴシック" w:hAnsi="ＭＳ Ｐゴシック" w:hint="eastAsia"/>
        </w:rPr>
        <w:t>「ビジネスと人権」に関する行動計画</w:t>
      </w:r>
    </w:p>
    <w:p w14:paraId="369A7B40" w14:textId="77777777" w:rsidR="003612A9" w:rsidRDefault="003612A9">
      <w:pPr>
        <w:rPr>
          <w:rFonts w:ascii="ＭＳ Ｐゴシック" w:eastAsia="ＭＳ Ｐゴシック" w:hAnsi="ＭＳ Ｐゴシック"/>
        </w:rPr>
      </w:pPr>
    </w:p>
    <w:p w14:paraId="6169A38A" w14:textId="06730F12" w:rsidR="00162B7F" w:rsidRDefault="00162B7F">
      <w:pPr>
        <w:rPr>
          <w:rFonts w:ascii="ＭＳ Ｐゴシック" w:eastAsia="ＭＳ Ｐゴシック" w:hAnsi="ＭＳ Ｐゴシック"/>
        </w:rPr>
      </w:pPr>
      <w:r>
        <w:rPr>
          <w:rFonts w:ascii="ＭＳ Ｐゴシック" w:eastAsia="ＭＳ Ｐゴシック" w:hAnsi="ＭＳ Ｐゴシック" w:hint="eastAsia"/>
        </w:rPr>
        <w:t>【参考】</w:t>
      </w:r>
    </w:p>
    <w:p w14:paraId="05909B53" w14:textId="5F371B3F" w:rsidR="003612A9" w:rsidRDefault="003612A9">
      <w:pPr>
        <w:rPr>
          <w:rFonts w:ascii="ＭＳ Ｐゴシック" w:eastAsia="ＭＳ Ｐゴシック" w:hAnsi="ＭＳ Ｐゴシック"/>
        </w:rPr>
      </w:pPr>
      <w:bookmarkStart w:id="3" w:name="_Hlk225506275"/>
      <w:r>
        <w:rPr>
          <w:rFonts w:ascii="ＭＳ Ｐゴシック" w:eastAsia="ＭＳ Ｐゴシック" w:hAnsi="ＭＳ Ｐゴシック" w:hint="eastAsia"/>
        </w:rPr>
        <w:t>・</w:t>
      </w:r>
      <w:r w:rsidRPr="003612A9">
        <w:rPr>
          <w:rFonts w:ascii="ＭＳ Ｐゴシック" w:eastAsia="ＭＳ Ｐゴシック" w:hAnsi="ＭＳ Ｐゴシック" w:hint="eastAsia"/>
        </w:rPr>
        <w:t>責任あるサプライチェーン等における人権尊重のためのガイドライン</w:t>
      </w:r>
    </w:p>
    <w:p w14:paraId="551ED13F" w14:textId="3606334B" w:rsidR="00DC491B" w:rsidRDefault="00DC491B">
      <w:pPr>
        <w:rPr>
          <w:rFonts w:ascii="ＭＳ Ｐゴシック" w:eastAsia="ＭＳ Ｐゴシック" w:hAnsi="ＭＳ Ｐゴシック"/>
        </w:rPr>
      </w:pPr>
      <w:hyperlink r:id="rId10" w:history="1">
        <w:r w:rsidRPr="001B1699">
          <w:rPr>
            <w:rStyle w:val="a5"/>
            <w:rFonts w:ascii="ＭＳ Ｐゴシック" w:eastAsia="ＭＳ Ｐゴシック" w:hAnsi="ＭＳ Ｐゴシック"/>
          </w:rPr>
          <w:t>https://www.cas.go.jp/jp/seisaku/business_jinken/dai6/siryou4.pdf</w:t>
        </w:r>
      </w:hyperlink>
    </w:p>
    <w:p w14:paraId="0A4325EB" w14:textId="3D107DF7" w:rsidR="00DC491B" w:rsidRDefault="00DC491B">
      <w:pPr>
        <w:rPr>
          <w:rFonts w:ascii="ＭＳ Ｐゴシック" w:eastAsia="ＭＳ Ｐゴシック" w:hAnsi="ＭＳ Ｐゴシック"/>
        </w:rPr>
      </w:pPr>
      <w:r>
        <w:rPr>
          <w:rFonts w:ascii="ＭＳ Ｐゴシック" w:eastAsia="ＭＳ Ｐゴシック" w:hAnsi="ＭＳ Ｐゴシック" w:hint="eastAsia"/>
        </w:rPr>
        <w:lastRenderedPageBreak/>
        <w:t>・</w:t>
      </w:r>
      <w:r w:rsidRPr="00DC491B">
        <w:rPr>
          <w:rFonts w:ascii="ＭＳ Ｐゴシック" w:eastAsia="ＭＳ Ｐゴシック" w:hAnsi="ＭＳ Ｐゴシック" w:hint="eastAsia"/>
        </w:rPr>
        <w:t>責任あるサプライチェーン等における人権尊重のための実務参照資料</w:t>
      </w:r>
    </w:p>
    <w:p w14:paraId="4435019E" w14:textId="4EE3627F" w:rsidR="00DC491B" w:rsidRDefault="00DC491B">
      <w:pPr>
        <w:rPr>
          <w:rFonts w:ascii="ＭＳ Ｐゴシック" w:eastAsia="ＭＳ Ｐゴシック" w:hAnsi="ＭＳ Ｐゴシック"/>
        </w:rPr>
      </w:pPr>
      <w:hyperlink r:id="rId11" w:history="1">
        <w:r w:rsidRPr="001B1699">
          <w:rPr>
            <w:rStyle w:val="a5"/>
            <w:rFonts w:ascii="ＭＳ Ｐゴシック" w:eastAsia="ＭＳ Ｐゴシック" w:hAnsi="ＭＳ Ｐゴシック"/>
          </w:rPr>
          <w:t>https://www.meti.go.jp/policy/economy/business-jinken/referencematerialonpracticalapproaches/referencematerialonpracticalapproaches_japan.pdf</w:t>
        </w:r>
      </w:hyperlink>
    </w:p>
    <w:p w14:paraId="07EE4B80" w14:textId="186F4225" w:rsidR="00DC491B" w:rsidRDefault="00DC491B">
      <w:pPr>
        <w:rPr>
          <w:rFonts w:ascii="ＭＳ Ｐゴシック" w:eastAsia="ＭＳ Ｐゴシック" w:hAnsi="ＭＳ Ｐゴシック"/>
        </w:rPr>
      </w:pPr>
      <w:r>
        <w:rPr>
          <w:rFonts w:ascii="ＭＳ Ｐゴシック" w:eastAsia="ＭＳ Ｐゴシック" w:hAnsi="ＭＳ Ｐゴシック" w:hint="eastAsia"/>
        </w:rPr>
        <w:t>・</w:t>
      </w:r>
      <w:r w:rsidRPr="00DC491B">
        <w:rPr>
          <w:rFonts w:ascii="ＭＳ Ｐゴシック" w:eastAsia="ＭＳ Ｐゴシック" w:hAnsi="ＭＳ Ｐゴシック" w:hint="eastAsia"/>
        </w:rPr>
        <w:t>食品企業向け人権尊重の取組のための手引き</w:t>
      </w:r>
    </w:p>
    <w:p w14:paraId="3A2FDD7B" w14:textId="5F793445" w:rsidR="00DC491B" w:rsidRDefault="00DC491B">
      <w:pPr>
        <w:rPr>
          <w:rFonts w:ascii="ＭＳ Ｐゴシック" w:eastAsia="ＭＳ Ｐゴシック" w:hAnsi="ＭＳ Ｐゴシック"/>
        </w:rPr>
      </w:pPr>
      <w:hyperlink r:id="rId12" w:history="1">
        <w:r w:rsidRPr="001B1699">
          <w:rPr>
            <w:rStyle w:val="a5"/>
            <w:rFonts w:ascii="ＭＳ Ｐゴシック" w:eastAsia="ＭＳ Ｐゴシック" w:hAnsi="ＭＳ Ｐゴシック"/>
          </w:rPr>
          <w:t>https://www.maff.go.jp/j/shokusan/kokusaihan/jinkentebiki.html</w:t>
        </w:r>
      </w:hyperlink>
    </w:p>
    <w:p w14:paraId="2C3DA8E9" w14:textId="0F021C3F" w:rsidR="00DC491B" w:rsidRDefault="00DC491B">
      <w:pPr>
        <w:rPr>
          <w:rFonts w:ascii="ＭＳ Ｐゴシック" w:eastAsia="ＭＳ Ｐゴシック" w:hAnsi="ＭＳ Ｐゴシック"/>
        </w:rPr>
      </w:pPr>
      <w:r>
        <w:rPr>
          <w:rFonts w:ascii="ＭＳ Ｐゴシック" w:eastAsia="ＭＳ Ｐゴシック" w:hAnsi="ＭＳ Ｐゴシック" w:hint="eastAsia"/>
        </w:rPr>
        <w:t>・</w:t>
      </w:r>
      <w:r w:rsidRPr="00DC491B">
        <w:rPr>
          <w:rFonts w:ascii="ＭＳ Ｐゴシック" w:eastAsia="ＭＳ Ｐゴシック" w:hAnsi="ＭＳ Ｐゴシック" w:hint="eastAsia"/>
        </w:rPr>
        <w:t>労働におけるビジネスと人権チェックブック</w:t>
      </w:r>
    </w:p>
    <w:p w14:paraId="789A0401" w14:textId="20AD8E54" w:rsidR="00DC491B" w:rsidRDefault="00DC491B">
      <w:pPr>
        <w:rPr>
          <w:rFonts w:ascii="ＭＳ Ｐゴシック" w:eastAsia="ＭＳ Ｐゴシック" w:hAnsi="ＭＳ Ｐゴシック"/>
        </w:rPr>
      </w:pPr>
      <w:hyperlink r:id="rId13" w:history="1">
        <w:r w:rsidRPr="001B1699">
          <w:rPr>
            <w:rStyle w:val="a5"/>
            <w:rFonts w:ascii="ＭＳ Ｐゴシック" w:eastAsia="ＭＳ Ｐゴシック" w:hAnsi="ＭＳ Ｐゴシック"/>
          </w:rPr>
          <w:t>https://www.mhlw.go.jp/content/10500000/001511268.pdf</w:t>
        </w:r>
      </w:hyperlink>
    </w:p>
    <w:p w14:paraId="0ED51269" w14:textId="4BD05AFD" w:rsidR="00DC491B" w:rsidRDefault="00DC491B" w:rsidP="00DC491B">
      <w:pPr>
        <w:rPr>
          <w:rFonts w:ascii="ＭＳ Ｐゴシック" w:eastAsia="ＭＳ Ｐゴシック" w:hAnsi="ＭＳ Ｐゴシック"/>
        </w:rPr>
      </w:pPr>
      <w:r>
        <w:rPr>
          <w:rFonts w:ascii="ＭＳ Ｐゴシック" w:eastAsia="ＭＳ Ｐゴシック" w:hAnsi="ＭＳ Ｐゴシック" w:hint="eastAsia"/>
        </w:rPr>
        <w:t>・</w:t>
      </w:r>
      <w:r w:rsidRPr="00DC491B">
        <w:rPr>
          <w:rFonts w:ascii="ＭＳ Ｐゴシック" w:eastAsia="ＭＳ Ｐゴシック" w:hAnsi="ＭＳ Ｐゴシック" w:hint="eastAsia"/>
        </w:rPr>
        <w:t>今企業に求められる『ビジネスと人権』への対応『ビジネスと人権に関する調査研究』報告書（詳細版</w:t>
      </w:r>
      <w:r>
        <w:rPr>
          <w:rFonts w:ascii="ＭＳ Ｐゴシック" w:eastAsia="ＭＳ Ｐゴシック" w:hAnsi="ＭＳ Ｐゴシック" w:hint="eastAsia"/>
        </w:rPr>
        <w:t>）</w:t>
      </w:r>
    </w:p>
    <w:p w14:paraId="02E3176B" w14:textId="6E2DC96B" w:rsidR="00DC491B" w:rsidRDefault="00DC491B" w:rsidP="00DC491B">
      <w:pPr>
        <w:rPr>
          <w:rFonts w:ascii="ＭＳ Ｐゴシック" w:eastAsia="ＭＳ Ｐゴシック" w:hAnsi="ＭＳ Ｐゴシック"/>
        </w:rPr>
      </w:pPr>
      <w:hyperlink r:id="rId14" w:history="1">
        <w:r w:rsidRPr="001B1699">
          <w:rPr>
            <w:rStyle w:val="a5"/>
            <w:rFonts w:ascii="ＭＳ Ｐゴシック" w:eastAsia="ＭＳ Ｐゴシック" w:hAnsi="ＭＳ Ｐゴシック"/>
          </w:rPr>
          <w:t>https://www.moj.go.jp/content/001417137.pdf</w:t>
        </w:r>
      </w:hyperlink>
    </w:p>
    <w:p w14:paraId="33C329CB" w14:textId="5C459B25" w:rsidR="00DC491B" w:rsidRPr="00DC491B" w:rsidRDefault="00DC491B" w:rsidP="00DC491B">
      <w:pPr>
        <w:rPr>
          <w:rFonts w:ascii="ＭＳ Ｐゴシック" w:eastAsia="ＭＳ Ｐゴシック" w:hAnsi="ＭＳ Ｐゴシック"/>
        </w:rPr>
      </w:pPr>
      <w:r>
        <w:rPr>
          <w:rFonts w:ascii="ＭＳ Ｐゴシック" w:eastAsia="ＭＳ Ｐゴシック" w:hAnsi="ＭＳ Ｐゴシック" w:hint="eastAsia"/>
        </w:rPr>
        <w:t>・</w:t>
      </w:r>
      <w:r w:rsidR="00080012">
        <w:rPr>
          <w:rFonts w:ascii="ＭＳ Ｐゴシック" w:eastAsia="ＭＳ Ｐゴシック" w:hAnsi="ＭＳ Ｐゴシック" w:hint="eastAsia"/>
        </w:rPr>
        <w:t>「</w:t>
      </w:r>
      <w:r w:rsidRPr="00DC491B">
        <w:rPr>
          <w:rFonts w:ascii="ＭＳ Ｐゴシック" w:eastAsia="ＭＳ Ｐゴシック" w:hAnsi="ＭＳ Ｐゴシック" w:hint="eastAsia"/>
        </w:rPr>
        <w:t>ビジネスと人権</w:t>
      </w:r>
      <w:r w:rsidR="00EC12B2">
        <w:rPr>
          <w:rFonts w:ascii="ＭＳ Ｐゴシック" w:eastAsia="ＭＳ Ｐゴシック" w:hAnsi="ＭＳ Ｐゴシック" w:hint="eastAsia"/>
        </w:rPr>
        <w:t>」</w:t>
      </w:r>
      <w:r w:rsidRPr="00DC491B">
        <w:rPr>
          <w:rFonts w:ascii="ＭＳ Ｐゴシック" w:eastAsia="ＭＳ Ｐゴシック" w:hAnsi="ＭＳ Ｐゴシック" w:hint="eastAsia"/>
        </w:rPr>
        <w:t>早わかりガイド～国内外ビジネス、サプライチェーンで人権尊重に取り組むには～</w:t>
      </w:r>
    </w:p>
    <w:p w14:paraId="4CC49A1D" w14:textId="5D2F61F4" w:rsidR="003612A9" w:rsidRDefault="00DC491B">
      <w:pPr>
        <w:rPr>
          <w:rFonts w:ascii="ＭＳ Ｐゴシック" w:eastAsia="ＭＳ Ｐゴシック" w:hAnsi="ＭＳ Ｐゴシック"/>
        </w:rPr>
      </w:pPr>
      <w:hyperlink r:id="rId15" w:history="1">
        <w:r w:rsidRPr="001B1699">
          <w:rPr>
            <w:rStyle w:val="a5"/>
            <w:rFonts w:ascii="ＭＳ Ｐゴシック" w:eastAsia="ＭＳ Ｐゴシック" w:hAnsi="ＭＳ Ｐゴシック"/>
          </w:rPr>
          <w:t>https://www.jetro.go.jp/ext_images/world/scm_hrm/pdf/202401.pdf</w:t>
        </w:r>
      </w:hyperlink>
    </w:p>
    <w:bookmarkEnd w:id="3"/>
    <w:p w14:paraId="4C5ED104" w14:textId="755DB3FA" w:rsidR="00BD4B05" w:rsidRDefault="00080012" w:rsidP="00162B7F">
      <w:pPr>
        <w:rPr>
          <w:rFonts w:ascii="ＭＳ Ｐゴシック" w:eastAsia="ＭＳ Ｐゴシック" w:hAnsi="ＭＳ Ｐゴシック"/>
        </w:rPr>
      </w:pPr>
      <w:r>
        <w:rPr>
          <w:rFonts w:ascii="ＭＳ Ｐゴシック" w:eastAsia="ＭＳ Ｐゴシック" w:hAnsi="ＭＳ Ｐゴシック" w:hint="eastAsia"/>
        </w:rPr>
        <w:t>・</w:t>
      </w:r>
      <w:r w:rsidR="00162B7F">
        <w:rPr>
          <w:rFonts w:ascii="ＭＳ Ｐゴシック" w:eastAsia="ＭＳ Ｐゴシック" w:hAnsi="ＭＳ Ｐゴシック" w:hint="eastAsia"/>
        </w:rPr>
        <w:t>外務省「ビジネスと人権ポータルサイト」</w:t>
      </w:r>
    </w:p>
    <w:p w14:paraId="6085148F" w14:textId="77777777" w:rsidR="00473136" w:rsidRDefault="00162B7F" w:rsidP="00473136">
      <w:pPr>
        <w:rPr>
          <w:rFonts w:ascii="ＭＳ Ｐゴシック" w:eastAsia="ＭＳ Ｐゴシック" w:hAnsi="ＭＳ Ｐゴシック"/>
        </w:rPr>
      </w:pPr>
      <w:hyperlink r:id="rId16" w:history="1">
        <w:r w:rsidRPr="00755526">
          <w:rPr>
            <w:rStyle w:val="a5"/>
            <w:rFonts w:ascii="ＭＳ Ｐゴシック" w:eastAsia="ＭＳ Ｐゴシック" w:hAnsi="ＭＳ Ｐゴシック"/>
          </w:rPr>
          <w:t>https://www.mofa.go.jp/mofaj/gaiko/bhr/index.html</w:t>
        </w:r>
      </w:hyperlink>
      <w:r>
        <w:rPr>
          <w:rFonts w:ascii="ＭＳ Ｐゴシック" w:eastAsia="ＭＳ Ｐゴシック" w:hAnsi="ＭＳ Ｐゴシック" w:hint="eastAsia"/>
        </w:rPr>
        <w:t xml:space="preserve">　</w:t>
      </w:r>
    </w:p>
    <w:p w14:paraId="082E0E80" w14:textId="155106F8" w:rsidR="00473136" w:rsidRDefault="00473136" w:rsidP="00473136">
      <w:pPr>
        <w:rPr>
          <w:rFonts w:ascii="ＭＳ Ｐゴシック" w:eastAsia="ＭＳ Ｐゴシック" w:hAnsi="ＭＳ Ｐゴシック"/>
        </w:rPr>
      </w:pPr>
      <w:r>
        <w:rPr>
          <w:rFonts w:ascii="ＭＳ Ｐゴシック" w:eastAsia="ＭＳ Ｐゴシック" w:hAnsi="ＭＳ Ｐゴシック" w:hint="eastAsia"/>
        </w:rPr>
        <w:t>・</w:t>
      </w:r>
      <w:r w:rsidR="00F51052">
        <w:rPr>
          <w:rFonts w:ascii="ＭＳ Ｐゴシック" w:eastAsia="ＭＳ Ｐゴシック" w:hAnsi="ＭＳ Ｐゴシック" w:hint="eastAsia"/>
        </w:rPr>
        <w:t>厚生労働省　ホームページ</w:t>
      </w:r>
    </w:p>
    <w:p w14:paraId="303A9AB4" w14:textId="16200D24" w:rsidR="00473136" w:rsidRPr="00473136" w:rsidRDefault="00473136" w:rsidP="00473136">
      <w:pPr>
        <w:rPr>
          <w:rFonts w:ascii="ＭＳ Ｐゴシック" w:eastAsia="ＭＳ Ｐゴシック" w:hAnsi="ＭＳ Ｐゴシック" w:hint="eastAsia"/>
        </w:rPr>
      </w:pPr>
      <w:hyperlink r:id="rId17" w:history="1">
        <w:r w:rsidRPr="003F5C26">
          <w:rPr>
            <w:rStyle w:val="a5"/>
            <w:rFonts w:ascii="ＭＳ Ｐゴシック" w:eastAsia="ＭＳ Ｐゴシック" w:hAnsi="ＭＳ Ｐゴシック"/>
          </w:rPr>
          <w:t>https://www.mhlw.go.jp/stf/newpage_37874.html</w:t>
        </w:r>
      </w:hyperlink>
    </w:p>
    <w:p w14:paraId="36809FFD" w14:textId="77777777" w:rsidR="006925F8" w:rsidRPr="00B74950" w:rsidRDefault="006925F8" w:rsidP="00B256A7">
      <w:pPr>
        <w:jc w:val="right"/>
        <w:rPr>
          <w:rFonts w:ascii="ＭＳ Ｐゴシック" w:eastAsia="ＭＳ Ｐゴシック" w:hAnsi="ＭＳ Ｐゴシック"/>
        </w:rPr>
      </w:pPr>
    </w:p>
    <w:p w14:paraId="47AACCD2" w14:textId="44251775" w:rsidR="0040429B" w:rsidRDefault="0065729E" w:rsidP="00B256A7">
      <w:pPr>
        <w:jc w:val="right"/>
        <w:rPr>
          <w:rFonts w:ascii="ＭＳ Ｐゴシック" w:eastAsia="ＭＳ Ｐゴシック" w:hAnsi="ＭＳ Ｐゴシック"/>
        </w:rPr>
      </w:pPr>
      <w:r>
        <w:rPr>
          <w:rFonts w:ascii="ＭＳ Ｐゴシック" w:eastAsia="ＭＳ Ｐゴシック" w:hAnsi="ＭＳ Ｐゴシック" w:hint="eastAsia"/>
        </w:rPr>
        <w:t>厚生労働省</w:t>
      </w:r>
      <w:r w:rsidR="00F51052">
        <w:rPr>
          <w:rFonts w:ascii="ＭＳ Ｐゴシック" w:eastAsia="ＭＳ Ｐゴシック" w:hAnsi="ＭＳ Ｐゴシック" w:hint="eastAsia"/>
        </w:rPr>
        <w:t>老健局高齢者支援課</w:t>
      </w:r>
    </w:p>
    <w:p w14:paraId="69499805" w14:textId="2F272EEA" w:rsidR="001A193F" w:rsidRPr="001A193F" w:rsidRDefault="001A193F" w:rsidP="00B256A7">
      <w:pPr>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p>
    <w:sectPr w:rsidR="001A193F" w:rsidRPr="001A193F" w:rsidSect="00EA2E1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6847" w14:textId="77777777" w:rsidR="00185349" w:rsidRDefault="00185349" w:rsidP="005D4722">
      <w:r>
        <w:separator/>
      </w:r>
    </w:p>
  </w:endnote>
  <w:endnote w:type="continuationSeparator" w:id="0">
    <w:p w14:paraId="027DAC52" w14:textId="77777777" w:rsidR="00185349" w:rsidRDefault="00185349" w:rsidP="005D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64AA" w14:textId="77777777" w:rsidR="00185349" w:rsidRDefault="00185349" w:rsidP="005D4722">
      <w:r>
        <w:separator/>
      </w:r>
    </w:p>
  </w:footnote>
  <w:footnote w:type="continuationSeparator" w:id="0">
    <w:p w14:paraId="4FDCBE1D" w14:textId="77777777" w:rsidR="00185349" w:rsidRDefault="00185349" w:rsidP="005D4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E7"/>
    <w:rsid w:val="00044E07"/>
    <w:rsid w:val="0004522F"/>
    <w:rsid w:val="000716C6"/>
    <w:rsid w:val="00080012"/>
    <w:rsid w:val="0008575A"/>
    <w:rsid w:val="00090B15"/>
    <w:rsid w:val="000927AC"/>
    <w:rsid w:val="00093F4C"/>
    <w:rsid w:val="000A4349"/>
    <w:rsid w:val="000B1FF3"/>
    <w:rsid w:val="000B5A2B"/>
    <w:rsid w:val="000F73BC"/>
    <w:rsid w:val="00131A55"/>
    <w:rsid w:val="00146608"/>
    <w:rsid w:val="00162B7F"/>
    <w:rsid w:val="0017146E"/>
    <w:rsid w:val="00175251"/>
    <w:rsid w:val="00185349"/>
    <w:rsid w:val="001A193F"/>
    <w:rsid w:val="001E57AB"/>
    <w:rsid w:val="00205057"/>
    <w:rsid w:val="00231660"/>
    <w:rsid w:val="00232FC8"/>
    <w:rsid w:val="00260F68"/>
    <w:rsid w:val="00272E49"/>
    <w:rsid w:val="00282E3A"/>
    <w:rsid w:val="002922E7"/>
    <w:rsid w:val="002A62E7"/>
    <w:rsid w:val="0031013F"/>
    <w:rsid w:val="003612A9"/>
    <w:rsid w:val="00364B98"/>
    <w:rsid w:val="0036518F"/>
    <w:rsid w:val="003903A0"/>
    <w:rsid w:val="003A426F"/>
    <w:rsid w:val="003B520B"/>
    <w:rsid w:val="003B6CDC"/>
    <w:rsid w:val="003C5C08"/>
    <w:rsid w:val="003D7831"/>
    <w:rsid w:val="003F3C15"/>
    <w:rsid w:val="0040429B"/>
    <w:rsid w:val="00420A4C"/>
    <w:rsid w:val="004500DD"/>
    <w:rsid w:val="00455C51"/>
    <w:rsid w:val="004647B0"/>
    <w:rsid w:val="004704A7"/>
    <w:rsid w:val="00473136"/>
    <w:rsid w:val="004A0BA1"/>
    <w:rsid w:val="004A3EF4"/>
    <w:rsid w:val="004C239C"/>
    <w:rsid w:val="004D78DB"/>
    <w:rsid w:val="005164A3"/>
    <w:rsid w:val="00566004"/>
    <w:rsid w:val="00593B6F"/>
    <w:rsid w:val="005A66AD"/>
    <w:rsid w:val="005D4722"/>
    <w:rsid w:val="0065729E"/>
    <w:rsid w:val="00661E57"/>
    <w:rsid w:val="00665359"/>
    <w:rsid w:val="006676DF"/>
    <w:rsid w:val="00674FFB"/>
    <w:rsid w:val="00676500"/>
    <w:rsid w:val="006925F8"/>
    <w:rsid w:val="00694B33"/>
    <w:rsid w:val="006A53E0"/>
    <w:rsid w:val="006B6195"/>
    <w:rsid w:val="006C2BCF"/>
    <w:rsid w:val="006C3BF9"/>
    <w:rsid w:val="006C6689"/>
    <w:rsid w:val="006D0CE2"/>
    <w:rsid w:val="006F5560"/>
    <w:rsid w:val="00712A2D"/>
    <w:rsid w:val="007335F8"/>
    <w:rsid w:val="0074493D"/>
    <w:rsid w:val="00745607"/>
    <w:rsid w:val="007A7AE7"/>
    <w:rsid w:val="007C1D46"/>
    <w:rsid w:val="007C5148"/>
    <w:rsid w:val="007D6E19"/>
    <w:rsid w:val="007F0052"/>
    <w:rsid w:val="007F35FB"/>
    <w:rsid w:val="00811D02"/>
    <w:rsid w:val="00845485"/>
    <w:rsid w:val="00845DF3"/>
    <w:rsid w:val="00857951"/>
    <w:rsid w:val="00870FA5"/>
    <w:rsid w:val="008A222C"/>
    <w:rsid w:val="008E0718"/>
    <w:rsid w:val="008F0C80"/>
    <w:rsid w:val="008F1878"/>
    <w:rsid w:val="009005FD"/>
    <w:rsid w:val="009010D5"/>
    <w:rsid w:val="0090570B"/>
    <w:rsid w:val="009132D0"/>
    <w:rsid w:val="0092610F"/>
    <w:rsid w:val="0092611C"/>
    <w:rsid w:val="00954386"/>
    <w:rsid w:val="0096463E"/>
    <w:rsid w:val="00977D64"/>
    <w:rsid w:val="00991745"/>
    <w:rsid w:val="0099522E"/>
    <w:rsid w:val="009B3727"/>
    <w:rsid w:val="00A04662"/>
    <w:rsid w:val="00A127E6"/>
    <w:rsid w:val="00A15446"/>
    <w:rsid w:val="00A24C32"/>
    <w:rsid w:val="00A27F90"/>
    <w:rsid w:val="00A31166"/>
    <w:rsid w:val="00A706B3"/>
    <w:rsid w:val="00AD0295"/>
    <w:rsid w:val="00B256A7"/>
    <w:rsid w:val="00B361A8"/>
    <w:rsid w:val="00B611A6"/>
    <w:rsid w:val="00B72DCA"/>
    <w:rsid w:val="00B74950"/>
    <w:rsid w:val="00B96A1C"/>
    <w:rsid w:val="00BA32E3"/>
    <w:rsid w:val="00BD4B05"/>
    <w:rsid w:val="00BD553E"/>
    <w:rsid w:val="00BD7CB3"/>
    <w:rsid w:val="00BF4356"/>
    <w:rsid w:val="00C1484F"/>
    <w:rsid w:val="00C21670"/>
    <w:rsid w:val="00C26B3A"/>
    <w:rsid w:val="00C44AD2"/>
    <w:rsid w:val="00C56FB3"/>
    <w:rsid w:val="00C678F3"/>
    <w:rsid w:val="00C722D3"/>
    <w:rsid w:val="00C95CCA"/>
    <w:rsid w:val="00CB23C1"/>
    <w:rsid w:val="00CB7DF1"/>
    <w:rsid w:val="00CC2DF1"/>
    <w:rsid w:val="00CD664A"/>
    <w:rsid w:val="00CF283B"/>
    <w:rsid w:val="00CF34AB"/>
    <w:rsid w:val="00D17FDB"/>
    <w:rsid w:val="00D40C29"/>
    <w:rsid w:val="00D5761B"/>
    <w:rsid w:val="00D61ED7"/>
    <w:rsid w:val="00D83657"/>
    <w:rsid w:val="00DA5C9B"/>
    <w:rsid w:val="00DC491B"/>
    <w:rsid w:val="00DF781B"/>
    <w:rsid w:val="00E640D6"/>
    <w:rsid w:val="00E72D20"/>
    <w:rsid w:val="00E83C89"/>
    <w:rsid w:val="00E96F98"/>
    <w:rsid w:val="00EA2E14"/>
    <w:rsid w:val="00EB7C8D"/>
    <w:rsid w:val="00EC12B2"/>
    <w:rsid w:val="00EC761D"/>
    <w:rsid w:val="00ED2688"/>
    <w:rsid w:val="00F05459"/>
    <w:rsid w:val="00F11A35"/>
    <w:rsid w:val="00F42A0C"/>
    <w:rsid w:val="00F51052"/>
    <w:rsid w:val="00F81EE7"/>
    <w:rsid w:val="00FA4899"/>
    <w:rsid w:val="00FA6F24"/>
    <w:rsid w:val="00FC4A7A"/>
    <w:rsid w:val="00FC7BB4"/>
    <w:rsid w:val="00FD012E"/>
    <w:rsid w:val="00FE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797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2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520B"/>
    <w:rPr>
      <w:rFonts w:asciiTheme="majorHAnsi" w:eastAsiaTheme="majorEastAsia" w:hAnsiTheme="majorHAnsi" w:cstheme="majorBidi"/>
      <w:sz w:val="18"/>
      <w:szCs w:val="18"/>
    </w:rPr>
  </w:style>
  <w:style w:type="character" w:styleId="a5">
    <w:name w:val="Hyperlink"/>
    <w:basedOn w:val="a0"/>
    <w:uiPriority w:val="99"/>
    <w:unhideWhenUsed/>
    <w:rsid w:val="00712A2D"/>
    <w:rPr>
      <w:color w:val="0563C1" w:themeColor="hyperlink"/>
      <w:u w:val="single"/>
    </w:rPr>
  </w:style>
  <w:style w:type="character" w:styleId="a6">
    <w:name w:val="annotation reference"/>
    <w:basedOn w:val="a0"/>
    <w:uiPriority w:val="99"/>
    <w:semiHidden/>
    <w:unhideWhenUsed/>
    <w:rsid w:val="000716C6"/>
    <w:rPr>
      <w:sz w:val="18"/>
      <w:szCs w:val="18"/>
    </w:rPr>
  </w:style>
  <w:style w:type="paragraph" w:styleId="a7">
    <w:name w:val="annotation text"/>
    <w:basedOn w:val="a"/>
    <w:link w:val="a8"/>
    <w:uiPriority w:val="99"/>
    <w:unhideWhenUsed/>
    <w:rsid w:val="000716C6"/>
    <w:pPr>
      <w:jc w:val="left"/>
    </w:pPr>
  </w:style>
  <w:style w:type="character" w:customStyle="1" w:styleId="a8">
    <w:name w:val="コメント文字列 (文字)"/>
    <w:basedOn w:val="a0"/>
    <w:link w:val="a7"/>
    <w:uiPriority w:val="99"/>
    <w:rsid w:val="000716C6"/>
    <w:rPr>
      <w:rFonts w:ascii="ＭＳ 明朝" w:eastAsia="ＭＳ 明朝" w:hAnsi="ＭＳ 明朝"/>
    </w:rPr>
  </w:style>
  <w:style w:type="paragraph" w:styleId="a9">
    <w:name w:val="annotation subject"/>
    <w:basedOn w:val="a7"/>
    <w:next w:val="a7"/>
    <w:link w:val="aa"/>
    <w:uiPriority w:val="99"/>
    <w:semiHidden/>
    <w:unhideWhenUsed/>
    <w:rsid w:val="000716C6"/>
    <w:rPr>
      <w:b/>
      <w:bCs/>
    </w:rPr>
  </w:style>
  <w:style w:type="character" w:customStyle="1" w:styleId="aa">
    <w:name w:val="コメント内容 (文字)"/>
    <w:basedOn w:val="a8"/>
    <w:link w:val="a9"/>
    <w:uiPriority w:val="99"/>
    <w:semiHidden/>
    <w:rsid w:val="000716C6"/>
    <w:rPr>
      <w:rFonts w:ascii="ＭＳ 明朝" w:eastAsia="ＭＳ 明朝" w:hAnsi="ＭＳ 明朝"/>
      <w:b/>
      <w:bCs/>
    </w:rPr>
  </w:style>
  <w:style w:type="paragraph" w:styleId="ab">
    <w:name w:val="header"/>
    <w:basedOn w:val="a"/>
    <w:link w:val="ac"/>
    <w:uiPriority w:val="99"/>
    <w:unhideWhenUsed/>
    <w:rsid w:val="005D4722"/>
    <w:pPr>
      <w:tabs>
        <w:tab w:val="center" w:pos="4252"/>
        <w:tab w:val="right" w:pos="8504"/>
      </w:tabs>
      <w:snapToGrid w:val="0"/>
    </w:pPr>
  </w:style>
  <w:style w:type="character" w:customStyle="1" w:styleId="ac">
    <w:name w:val="ヘッダー (文字)"/>
    <w:basedOn w:val="a0"/>
    <w:link w:val="ab"/>
    <w:uiPriority w:val="99"/>
    <w:rsid w:val="005D4722"/>
    <w:rPr>
      <w:rFonts w:ascii="ＭＳ 明朝" w:eastAsia="ＭＳ 明朝" w:hAnsi="ＭＳ 明朝"/>
    </w:rPr>
  </w:style>
  <w:style w:type="paragraph" w:styleId="ad">
    <w:name w:val="footer"/>
    <w:basedOn w:val="a"/>
    <w:link w:val="ae"/>
    <w:uiPriority w:val="99"/>
    <w:unhideWhenUsed/>
    <w:rsid w:val="005D4722"/>
    <w:pPr>
      <w:tabs>
        <w:tab w:val="center" w:pos="4252"/>
        <w:tab w:val="right" w:pos="8504"/>
      </w:tabs>
      <w:snapToGrid w:val="0"/>
    </w:pPr>
  </w:style>
  <w:style w:type="character" w:customStyle="1" w:styleId="ae">
    <w:name w:val="フッター (文字)"/>
    <w:basedOn w:val="a0"/>
    <w:link w:val="ad"/>
    <w:uiPriority w:val="99"/>
    <w:rsid w:val="005D4722"/>
    <w:rPr>
      <w:rFonts w:ascii="ＭＳ 明朝" w:eastAsia="ＭＳ 明朝" w:hAnsi="ＭＳ 明朝"/>
    </w:rPr>
  </w:style>
  <w:style w:type="character" w:styleId="af">
    <w:name w:val="Unresolved Mention"/>
    <w:basedOn w:val="a0"/>
    <w:uiPriority w:val="99"/>
    <w:semiHidden/>
    <w:unhideWhenUsed/>
    <w:rsid w:val="00DC491B"/>
    <w:rPr>
      <w:color w:val="605E5C"/>
      <w:shd w:val="clear" w:color="auto" w:fill="E1DFDD"/>
    </w:rPr>
  </w:style>
  <w:style w:type="character" w:styleId="af0">
    <w:name w:val="FollowedHyperlink"/>
    <w:basedOn w:val="a0"/>
    <w:uiPriority w:val="99"/>
    <w:semiHidden/>
    <w:unhideWhenUsed/>
    <w:rsid w:val="00DC491B"/>
    <w:rPr>
      <w:color w:val="954F72" w:themeColor="followedHyperlink"/>
      <w:u w:val="single"/>
    </w:rPr>
  </w:style>
  <w:style w:type="paragraph" w:styleId="af1">
    <w:name w:val="Revision"/>
    <w:hidden/>
    <w:uiPriority w:val="99"/>
    <w:semiHidden/>
    <w:rsid w:val="00B361A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hlw.go.jp/content/10500000/00151126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ff.go.jp/j/shokusan/kokusaihan/jinkentebiki.html" TargetMode="External"/><Relationship Id="rId17" Type="http://schemas.openxmlformats.org/officeDocument/2006/relationships/hyperlink" Target="https://www.mhlw.go.jp/stf/newpage_37874.html" TargetMode="External"/><Relationship Id="rId2" Type="http://schemas.openxmlformats.org/officeDocument/2006/relationships/customXml" Target="../customXml/item2.xml"/><Relationship Id="rId16" Type="http://schemas.openxmlformats.org/officeDocument/2006/relationships/hyperlink" Target="https://www.mofa.go.jp/mofaj/gaiko/bhr/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ti.go.jp/policy/economy/business-jinken/referencematerialonpracticalapproaches/referencematerialonpracticalapproaches_japan.pdf" TargetMode="External"/><Relationship Id="rId5" Type="http://schemas.openxmlformats.org/officeDocument/2006/relationships/styles" Target="styles.xml"/><Relationship Id="rId15" Type="http://schemas.openxmlformats.org/officeDocument/2006/relationships/hyperlink" Target="https://www.jetro.go.jp/ext_images/world/scm_hrm/pdf/202401.pdf" TargetMode="External"/><Relationship Id="rId10" Type="http://schemas.openxmlformats.org/officeDocument/2006/relationships/hyperlink" Target="https://www.cas.go.jp/jp/seisaku/business_jinken/dai6/siryou4.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j.go.jp/content/001417137.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00CD2-38CF-41E9-8384-A2450B2783B0}">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2.xml><?xml version="1.0" encoding="utf-8"?>
<ds:datastoreItem xmlns:ds="http://schemas.openxmlformats.org/officeDocument/2006/customXml" ds:itemID="{2E96DDAD-7DD2-49FA-A1DC-77229CA6C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6EAA3-61A0-4731-8EB1-4C0B38AC2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2026-04-14T06:00:00Z</dcterms:created>
  <dcterms:modified xsi:type="dcterms:W3CDTF">2026-06-02T04:39:00Z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